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5" w:rsidRPr="00744808" w:rsidRDefault="00AB13A5" w:rsidP="00744808">
      <w:pPr>
        <w:pStyle w:val="a3"/>
        <w:spacing w:line="276" w:lineRule="auto"/>
        <w:ind w:firstLine="567"/>
        <w:jc w:val="center"/>
        <w:rPr>
          <w:rFonts w:ascii="Rosalinda" w:hAnsi="Rosalinda"/>
          <w:color w:val="00B0F0"/>
          <w:sz w:val="44"/>
          <w:szCs w:val="44"/>
        </w:rPr>
      </w:pPr>
      <w:r w:rsidRPr="00744808">
        <w:rPr>
          <w:rFonts w:ascii="Rosalinda" w:hAnsi="Rosalinda"/>
          <w:b/>
          <w:bCs/>
          <w:color w:val="00B0F0"/>
          <w:sz w:val="44"/>
          <w:szCs w:val="44"/>
          <w:highlight w:val="darkRed"/>
        </w:rPr>
        <w:t>Современные требов</w:t>
      </w:r>
      <w:bookmarkStart w:id="0" w:name="_GoBack"/>
      <w:bookmarkEnd w:id="0"/>
      <w:r w:rsidRPr="00744808">
        <w:rPr>
          <w:rFonts w:ascii="Rosalinda" w:hAnsi="Rosalinda"/>
          <w:b/>
          <w:bCs/>
          <w:color w:val="00B0F0"/>
          <w:sz w:val="44"/>
          <w:szCs w:val="44"/>
          <w:highlight w:val="darkRed"/>
        </w:rPr>
        <w:t xml:space="preserve">ания к уроку </w:t>
      </w:r>
      <w:r w:rsidR="00744808" w:rsidRPr="00744808">
        <w:rPr>
          <w:b/>
          <w:bCs/>
          <w:color w:val="00B0F0"/>
          <w:sz w:val="44"/>
          <w:szCs w:val="44"/>
          <w:highlight w:val="darkRed"/>
        </w:rPr>
        <w:t>«</w:t>
      </w:r>
      <w:r w:rsidRPr="00744808">
        <w:rPr>
          <w:rFonts w:ascii="Rosalinda" w:hAnsi="Rosalinda"/>
          <w:b/>
          <w:bCs/>
          <w:color w:val="00B0F0"/>
          <w:sz w:val="44"/>
          <w:szCs w:val="44"/>
          <w:highlight w:val="darkRed"/>
        </w:rPr>
        <w:t>технологии</w:t>
      </w:r>
      <w:r w:rsidRPr="00744808">
        <w:rPr>
          <w:b/>
          <w:bCs/>
          <w:color w:val="00B0F0"/>
          <w:sz w:val="44"/>
          <w:szCs w:val="44"/>
          <w:highlight w:val="darkRed"/>
        </w:rPr>
        <w:t>»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Основной формой организации обучения образовательной области «Технол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гия» является урок. Урок – это логически законченный, целостный, ограниченный определенными временными рамками этап </w:t>
      </w:r>
      <w:proofErr w:type="spellStart"/>
      <w:r w:rsidRPr="00744808">
        <w:rPr>
          <w:sz w:val="28"/>
          <w:szCs w:val="28"/>
        </w:rPr>
        <w:t>учебно</w:t>
      </w:r>
      <w:proofErr w:type="spellEnd"/>
      <w:r w:rsidRPr="00744808">
        <w:rPr>
          <w:sz w:val="28"/>
          <w:szCs w:val="28"/>
        </w:rPr>
        <w:t xml:space="preserve"> – воспитательного процесса. В нем представлены все основные элементы учебно-воспитательного процесса: цели, содержание, средства, методы, организация. Качество урока зависит от правильного определения каждого из этих компонентов и их рационального сочетания. Строя урок, необходимо определить не только то, какие знания должны быть усвоены, но и на каком уровне они должны быть усвоены на уроке. Ни один урок не может р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шить всех задач обучения. Он является частью темы, курса, учебного предмета. Важно всегда сознавать, какое место он занимает в системе учебного предмета, к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ковы его дидактические цели. Урок должен быть логической единицей темы, разд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ла, курса.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Урок - это тяжелая работа, когда в течение 45 мин от вас требуется концентр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ция воли и внимания. Но именно в эти минуты учитель в самой полной мере реал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зует себя. Урок дает ощущение полезности профессиональной деятельности, и уч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тель проявляет свое стремление к творчеству и самостоятельности. Педагог акад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мик М.Н. </w:t>
      </w:r>
      <w:proofErr w:type="spellStart"/>
      <w:r w:rsidRPr="00744808">
        <w:rPr>
          <w:sz w:val="28"/>
          <w:szCs w:val="28"/>
        </w:rPr>
        <w:t>Скаткин</w:t>
      </w:r>
      <w:proofErr w:type="spellEnd"/>
      <w:r w:rsidRPr="00744808">
        <w:rPr>
          <w:sz w:val="28"/>
          <w:szCs w:val="28"/>
        </w:rPr>
        <w:t xml:space="preserve"> отмечал, что урок – это творимое учителем “педагогическое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изведение”.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Только творческий подход к уроку с учетом новых достижений в области пед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гогики, психологии и передового опыта обеспечивает высокий уровень преподав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ния. Нужно также учитывать личный опыт, индивидуальные качества учителя, с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став класса и особенности текущего учебного материала. Ведь подготовка к уроку – не только наука, но и искусство, требующее от учителя вдохновения, порыва, тво</w:t>
      </w:r>
      <w:r w:rsidRPr="00744808">
        <w:rPr>
          <w:sz w:val="28"/>
          <w:szCs w:val="28"/>
        </w:rPr>
        <w:t>р</w:t>
      </w:r>
      <w:r w:rsidRPr="00744808">
        <w:rPr>
          <w:sz w:val="28"/>
          <w:szCs w:val="28"/>
        </w:rPr>
        <w:t xml:space="preserve">чества.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А помните ли вы основные требования к организации современного урока? Предположим, к вам на урок пришел завуч. Он может обратить внимание </w:t>
      </w:r>
      <w:proofErr w:type="gramStart"/>
      <w:r w:rsidRPr="00744808">
        <w:rPr>
          <w:sz w:val="28"/>
          <w:szCs w:val="28"/>
        </w:rPr>
        <w:t>на</w:t>
      </w:r>
      <w:proofErr w:type="gramEnd"/>
      <w:r w:rsidRPr="00744808">
        <w:rPr>
          <w:sz w:val="28"/>
          <w:szCs w:val="28"/>
        </w:rPr>
        <w:t xml:space="preserve">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цели урока;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структуру и организацию урока;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содержание урока;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методику проведения урока;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 xml:space="preserve">• работу и поведение учащихся на уроке;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домашнее задание, полученное учащимися.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Как же подготовиться к уроку, соответствующему современным требованиям?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Урок должен быть логической единицей темы, раздела, курса, а поскольку это еще и педаг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гическое произведение, его содержание должно быть законченным, с внутренней взаимосвязанностью частей, единой логикой развертывания деятельн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сти учителя и учащихся.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Возможные подходы к уроку: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личностно ориентированный;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</w:t>
      </w:r>
      <w:proofErr w:type="spellStart"/>
      <w:r w:rsidRPr="00744808">
        <w:rPr>
          <w:sz w:val="28"/>
          <w:szCs w:val="28"/>
        </w:rPr>
        <w:t>деятельностный</w:t>
      </w:r>
      <w:proofErr w:type="spellEnd"/>
      <w:r w:rsidRPr="00744808">
        <w:rPr>
          <w:sz w:val="28"/>
          <w:szCs w:val="28"/>
        </w:rPr>
        <w:t xml:space="preserve">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системный;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</w:t>
      </w:r>
      <w:proofErr w:type="spellStart"/>
      <w:r w:rsidRPr="00744808">
        <w:rPr>
          <w:sz w:val="28"/>
          <w:szCs w:val="28"/>
        </w:rPr>
        <w:t>инновационно</w:t>
      </w:r>
      <w:proofErr w:type="spellEnd"/>
      <w:r w:rsidRPr="00744808">
        <w:rPr>
          <w:sz w:val="28"/>
          <w:szCs w:val="28"/>
        </w:rPr>
        <w:t xml:space="preserve">-творческий.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При оценке урока учитываются: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требования обязательного минимума содержания образования;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самооценка возможностей учителя;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диагностика индивидуальных возможностей и потребностей ученика.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Уроки по технологии требуют специальной их подготовки с точки зрения с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здания безопасных условий для работы учащихся. Это непременное условие – л</w:t>
      </w:r>
      <w:r w:rsidRPr="00744808">
        <w:rPr>
          <w:sz w:val="28"/>
          <w:szCs w:val="28"/>
        </w:rPr>
        <w:t>ю</w:t>
      </w:r>
      <w:r w:rsidRPr="00744808">
        <w:rPr>
          <w:sz w:val="28"/>
          <w:szCs w:val="28"/>
        </w:rPr>
        <w:t>бые инструменты и оборудование могут стать источником травматизма из-за неум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лого использования их школьниками. Само построение занятий по технологии, предполагая значительную долю самостоятельности учащихся, требует от препод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вателя усиления контроля за всем, что происходит в классе, своевременного предо</w:t>
      </w:r>
      <w:r w:rsidRPr="00744808">
        <w:rPr>
          <w:sz w:val="28"/>
          <w:szCs w:val="28"/>
        </w:rPr>
        <w:t>т</w:t>
      </w:r>
      <w:r w:rsidRPr="00744808">
        <w:rPr>
          <w:sz w:val="28"/>
          <w:szCs w:val="28"/>
        </w:rPr>
        <w:t xml:space="preserve">вращения возможной травмы и типичных ошибок в выполнении заданий.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Вместе с тем к каждому уроку предъявляются следующие требования: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Соответствие учебного материала урока учебной программе.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Четкость дидактической цели.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>От определения целей урока зависит его организация, объем содержания,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>бор методов и средств обучения и воспитания учащихся. Обычно в процессе одного урока решается несколько дидактических задач, их решение и является целью зан</w:t>
      </w:r>
      <w:r w:rsidRPr="00744808">
        <w:rPr>
          <w:sz w:val="28"/>
          <w:szCs w:val="28"/>
        </w:rPr>
        <w:t>я</w:t>
      </w:r>
      <w:r w:rsidRPr="00744808">
        <w:rPr>
          <w:sz w:val="28"/>
          <w:szCs w:val="28"/>
        </w:rPr>
        <w:t>тия. Одна из этих задач может быть доминиру</w:t>
      </w:r>
      <w:r w:rsidRPr="00744808">
        <w:rPr>
          <w:sz w:val="28"/>
          <w:szCs w:val="28"/>
        </w:rPr>
        <w:t>ю</w:t>
      </w:r>
      <w:r w:rsidRPr="00744808">
        <w:rPr>
          <w:sz w:val="28"/>
          <w:szCs w:val="28"/>
        </w:rPr>
        <w:t xml:space="preserve">щей и может влиять на ход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Единство образовательных, воспитательных, развивающих целей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Обучая, воспитывая и развивая школьников, учитель технологии должен ос</w:t>
      </w:r>
      <w:r w:rsidRPr="00744808">
        <w:rPr>
          <w:sz w:val="28"/>
          <w:szCs w:val="28"/>
        </w:rPr>
        <w:t>у</w:t>
      </w:r>
      <w:r w:rsidRPr="00744808">
        <w:rPr>
          <w:sz w:val="28"/>
          <w:szCs w:val="28"/>
        </w:rPr>
        <w:t>ществлять индивидуальный подход к каждому из них. Планируя урок, преподав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тель должен определить главные воспитательные задачи, заранее предвидеть эм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циональное восприятие учебного материала, предусматривать индивидуальный подход в решении воспитательных задач.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Правильный подбор учебного материала.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Учитывая материальную базу кабинета, опыт учащихся и опыт самого учителя и исходя из целей и задач, возрастных особенностей учащихся, отбирают учебный и наглядный материал.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>бирая объекты труда, учитель должен учитывать уровень сложности который предстоит преод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леть учащимся при его изготовлении.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В основу подбора материала, как и в основу всего учебного процесса, должен быть положен принцип «от простого к </w:t>
      </w:r>
      <w:proofErr w:type="gramStart"/>
      <w:r w:rsidRPr="00744808">
        <w:rPr>
          <w:sz w:val="28"/>
          <w:szCs w:val="28"/>
        </w:rPr>
        <w:t>сложному</w:t>
      </w:r>
      <w:proofErr w:type="gramEnd"/>
      <w:r w:rsidRPr="00744808">
        <w:rPr>
          <w:sz w:val="28"/>
          <w:szCs w:val="28"/>
        </w:rPr>
        <w:t>». Это учитывается при планиров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нии уроков, при организации изучения школьниками тем и разделов учебной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граммы.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Целесообразный подбор методов обучения. К использованию методов обучения предъявляются два обязательных требования: они должны способствовать активн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сти учащихся в учебном процессе и обеспечивать глубокое понимание ими изуча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мого материала. Поскольку основным этапом занятия в учебных мастерских являе</w:t>
      </w:r>
      <w:r w:rsidRPr="00744808">
        <w:rPr>
          <w:sz w:val="28"/>
          <w:szCs w:val="28"/>
        </w:rPr>
        <w:t>т</w:t>
      </w:r>
      <w:r w:rsidRPr="00744808">
        <w:rPr>
          <w:sz w:val="28"/>
          <w:szCs w:val="28"/>
        </w:rPr>
        <w:t>ся самостоятельная практическая работа учащихся, выбор методов и средств обуч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ния всецело подчиняется цели успешного ее проведения. Учитель должен ознак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мить школьников с практической работой, настроить их на определение последов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тельности выполнения трудовых операций, помочь выбрать знания, необходимые для ее выполн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ния, контролировать формирование у ребят новых умений и навыков.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Использование различных организационных форм работы учащихся на уроке.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Организация работы в мастерских, должна с одной стороны, давать учащимся отчетливое пре</w:t>
      </w:r>
      <w:r w:rsidRPr="00744808">
        <w:rPr>
          <w:sz w:val="28"/>
          <w:szCs w:val="28"/>
        </w:rPr>
        <w:t>д</w:t>
      </w:r>
      <w:r w:rsidRPr="00744808">
        <w:rPr>
          <w:sz w:val="28"/>
          <w:szCs w:val="28"/>
        </w:rPr>
        <w:t>ставление об организации труда на современных промышленных предприятиях, а с другой – способствовать усвоению школьниками знаний, форм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рованию у них трудовых умений и нав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 xml:space="preserve">ков.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 xml:space="preserve">• Организационная четкость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Каждый урок должен быть четко организован и методически продуман. Прое</w:t>
      </w:r>
      <w:r w:rsidRPr="00744808">
        <w:rPr>
          <w:sz w:val="28"/>
          <w:szCs w:val="28"/>
        </w:rPr>
        <w:t>к</w:t>
      </w:r>
      <w:r w:rsidRPr="00744808">
        <w:rPr>
          <w:sz w:val="28"/>
          <w:szCs w:val="28"/>
        </w:rPr>
        <w:t>тируя этапы урока, учитель распределяет время для своевременного начала и око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>чания урока, организации интеллектуальной и практической деятельности учащи</w:t>
      </w:r>
      <w:r w:rsidRPr="00744808">
        <w:rPr>
          <w:sz w:val="28"/>
          <w:szCs w:val="28"/>
        </w:rPr>
        <w:t>х</w:t>
      </w:r>
      <w:r w:rsidRPr="00744808">
        <w:rPr>
          <w:sz w:val="28"/>
          <w:szCs w:val="28"/>
        </w:rPr>
        <w:t>ся, определяет время динамической паузы, ко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 xml:space="preserve">троля и оценки деятельности.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Для обеспечения четкой организации урока следует при планировании пред</w:t>
      </w:r>
      <w:r w:rsidRPr="00744808">
        <w:rPr>
          <w:sz w:val="28"/>
          <w:szCs w:val="28"/>
        </w:rPr>
        <w:t>у</w:t>
      </w:r>
      <w:r w:rsidRPr="00744808">
        <w:rPr>
          <w:sz w:val="28"/>
          <w:szCs w:val="28"/>
        </w:rPr>
        <w:t>сматривать необх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димость правильной организации труда школьников, заботиться о полной оснащенности учебной мастерской образцами наглядных пособий, необх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димыми инструментами и приспосо</w:t>
      </w:r>
      <w:r w:rsidRPr="00744808">
        <w:rPr>
          <w:sz w:val="28"/>
          <w:szCs w:val="28"/>
        </w:rPr>
        <w:t>б</w:t>
      </w:r>
      <w:r w:rsidRPr="00744808">
        <w:rPr>
          <w:sz w:val="28"/>
          <w:szCs w:val="28"/>
        </w:rPr>
        <w:t xml:space="preserve">лениями, исправным оборудованием.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На каждом этапе урока деятельность детей должна быть оценена. С учетом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 xml:space="preserve">явленных недостатков необходимо вовремя организовать коррекцию ошибочных движений и действий.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• Изложение учебного материала на уровне современных достижений науки, техники и технол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гии.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Соблюдение правил безопасности в работе учащихся.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Соблюдение правил безопасности труда входит в число основных требований к уроку. Учитель, во-первых, требует от учащихся соблюдение этих правил и, во- вт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рых, устраняет все факторы, которые могут привести к нарушению, следит за и</w:t>
      </w:r>
      <w:r w:rsidRPr="00744808">
        <w:rPr>
          <w:sz w:val="28"/>
          <w:szCs w:val="28"/>
        </w:rPr>
        <w:t>с</w:t>
      </w:r>
      <w:r w:rsidRPr="00744808">
        <w:rPr>
          <w:sz w:val="28"/>
          <w:szCs w:val="28"/>
        </w:rPr>
        <w:t>правностью оборудования и приспособл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ний.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Эффективность проведения урока технологии во многом зависит от его подг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товки. По каждой теме учитель должен уметь подбирать не только учебный, но и дополнительный учебный материал. Перед тем как приступать к изучению тем н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вого модуля, учитель должен проверить наличие технических средств обучения (ТСО), лабораторного оборудования, предметов труда, орудий труда и образца и</w:t>
      </w:r>
      <w:r w:rsidRPr="00744808">
        <w:rPr>
          <w:sz w:val="28"/>
          <w:szCs w:val="28"/>
        </w:rPr>
        <w:t>з</w:t>
      </w:r>
      <w:r w:rsidRPr="00744808">
        <w:rPr>
          <w:sz w:val="28"/>
          <w:szCs w:val="28"/>
        </w:rPr>
        <w:t>делия, всех необходимых материалов, проверить исправность всех и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>струментов и приспособлений, изучить правила безопасной работы, санитарные требования к проведению уроков технологии. Непосредственно перед уроком учитель подгота</w:t>
      </w:r>
      <w:r w:rsidRPr="00744808">
        <w:rPr>
          <w:sz w:val="28"/>
          <w:szCs w:val="28"/>
        </w:rPr>
        <w:t>в</w:t>
      </w:r>
      <w:r w:rsidRPr="00744808">
        <w:rPr>
          <w:sz w:val="28"/>
          <w:szCs w:val="28"/>
        </w:rPr>
        <w:t>ливает доску,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ветривает класс.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744808">
        <w:rPr>
          <w:b/>
          <w:sz w:val="28"/>
          <w:szCs w:val="28"/>
        </w:rPr>
        <w:t>Структура урока</w:t>
      </w:r>
      <w:proofErr w:type="gramStart"/>
      <w:r w:rsidRPr="00744808">
        <w:rPr>
          <w:b/>
          <w:sz w:val="28"/>
          <w:szCs w:val="28"/>
        </w:rPr>
        <w:t xml:space="preserve"> :</w:t>
      </w:r>
      <w:proofErr w:type="gramEnd"/>
      <w:r w:rsidRPr="00744808">
        <w:rPr>
          <w:b/>
          <w:sz w:val="28"/>
          <w:szCs w:val="28"/>
        </w:rPr>
        <w:t xml:space="preserve">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1. Тема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2. Цели урока: образовательная, развивающая, воспитательная.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>3. Задачи урока: организация взаимодействия; усвоение знаний, умений, нав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>ков; развитие сп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собностей, опыта творческой деятельности, общения и др.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4. Содержание урока: активизация познавательной деятельности, использов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ние умений учащихся действовать по образцу; развитие творческой активности; формирование личностных ориентаций и т. п.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744808">
        <w:rPr>
          <w:b/>
          <w:sz w:val="28"/>
          <w:szCs w:val="28"/>
        </w:rPr>
        <w:t xml:space="preserve">Формы: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объяснение нового материала;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семинар;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лекция;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лабораторно - практическое занятие и т. д.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744808">
        <w:rPr>
          <w:b/>
          <w:sz w:val="28"/>
          <w:szCs w:val="28"/>
        </w:rPr>
        <w:t xml:space="preserve">Методы: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словесные;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наглядные;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практические;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репродуктивные;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эвристические;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проблемно-поисковые;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исследовательские и др.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744808">
        <w:rPr>
          <w:b/>
          <w:sz w:val="28"/>
          <w:szCs w:val="28"/>
        </w:rPr>
        <w:t xml:space="preserve">Средства: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оборудование для проведения эксперимента;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дидактический материал;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карты, схемы, таблицы, оборудование для лабораторных работ;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компьютер и т. п.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5. Контроль качества знаний и их корректировка.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 xml:space="preserve">• Устный контроль: беседа, объяснение; чтение текста, карты, схемы.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• Зачет и устный экзамен – наиболее активная и обстоятельная проверка зн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ний.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• Письменный контроль: контрольная работа, изложение, диктант, реферат,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>полнение практич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ских работ, дидактические тесты.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6. Самоанализ урока и постановка новых целей.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Общая структура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Реализация основной дидактической цели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Развитие учащихся в процессе обучения.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Воспитание в процессе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Соблюдение основных принципов дидактики.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Выбор методов обучения.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Работа учителя на уроке.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• Работа учеников на уроке.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Соблюдая основные требования к уроку, учитель проводит его, используя свои творческие способности, свой методический почерк, зависящий как от характера класса, так и от индивид</w:t>
      </w:r>
      <w:r w:rsidRPr="00744808">
        <w:rPr>
          <w:sz w:val="28"/>
          <w:szCs w:val="28"/>
        </w:rPr>
        <w:t>у</w:t>
      </w:r>
      <w:r w:rsidRPr="00744808">
        <w:rPr>
          <w:sz w:val="28"/>
          <w:szCs w:val="28"/>
        </w:rPr>
        <w:t xml:space="preserve">альных черт учащихся.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b/>
          <w:sz w:val="28"/>
          <w:szCs w:val="28"/>
        </w:rPr>
      </w:pPr>
      <w:r w:rsidRPr="00744808">
        <w:rPr>
          <w:b/>
          <w:sz w:val="28"/>
          <w:szCs w:val="28"/>
        </w:rPr>
        <w:t xml:space="preserve">Типы уроков технологии.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Уроки технологии можно классифицировать по дидактическим целям и задачам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(урок приобретения новых знаний, контрольно-проверочный урок, урок закре</w:t>
      </w:r>
      <w:r w:rsidRPr="00744808">
        <w:rPr>
          <w:sz w:val="28"/>
          <w:szCs w:val="28"/>
        </w:rPr>
        <w:t>п</w:t>
      </w:r>
      <w:r w:rsidRPr="00744808">
        <w:rPr>
          <w:sz w:val="28"/>
          <w:szCs w:val="28"/>
        </w:rPr>
        <w:t>ления изуче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 xml:space="preserve">ного, комбинированный урок);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по преобладающим методам, используемым в трудовом обучении (урок-беседа, урок-экскурсия, кино урок, практический урок);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по содержанию (урок по обработке ткани, по обработке бумаги, по обработке различных матери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лов, техническому моделированию и т.д.)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>Каждый урок проводится по заранее продуманному плану. Совокупность эл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ментов, вход</w:t>
      </w:r>
      <w:r w:rsidRPr="00744808">
        <w:rPr>
          <w:sz w:val="28"/>
          <w:szCs w:val="28"/>
        </w:rPr>
        <w:t>я</w:t>
      </w:r>
      <w:r w:rsidRPr="00744808">
        <w:rPr>
          <w:sz w:val="28"/>
          <w:szCs w:val="28"/>
        </w:rPr>
        <w:t>щих в урок и расположенных в определенной последовательности и взаимосвязи называют стру</w:t>
      </w:r>
      <w:r w:rsidRPr="00744808">
        <w:rPr>
          <w:sz w:val="28"/>
          <w:szCs w:val="28"/>
        </w:rPr>
        <w:t>к</w:t>
      </w:r>
      <w:r w:rsidRPr="00744808">
        <w:rPr>
          <w:sz w:val="28"/>
          <w:szCs w:val="28"/>
        </w:rPr>
        <w:t xml:space="preserve">турой урока.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Структура урока-беседы и урока-экскурсии строится на основе изучения мат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риаловедения, процессов производства, электрических явлений и др. Такие уроки дают наиболее полное представл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ние об изучаемых процессах и явлениях.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Теоретические уроки обычно применяются как вводные при переходе к изуч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нию новой т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мы или новой технологии. На этих уроках значительная часть времени отводится технологическому ко</w:t>
      </w:r>
      <w:r w:rsidRPr="00744808">
        <w:rPr>
          <w:sz w:val="28"/>
          <w:szCs w:val="28"/>
        </w:rPr>
        <w:t>м</w:t>
      </w:r>
      <w:r w:rsidRPr="00744808">
        <w:rPr>
          <w:sz w:val="28"/>
          <w:szCs w:val="28"/>
        </w:rPr>
        <w:t xml:space="preserve">поненту деятельности.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Уроки закрепления изученных теоретических знаний или освоенных практич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ских умений строятся так, чтобы у учеников была возможность реализовать свои возможности в практическом (и</w:t>
      </w:r>
      <w:r w:rsidRPr="00744808">
        <w:rPr>
          <w:sz w:val="28"/>
          <w:szCs w:val="28"/>
        </w:rPr>
        <w:t>с</w:t>
      </w:r>
      <w:r w:rsidRPr="00744808">
        <w:rPr>
          <w:sz w:val="28"/>
          <w:szCs w:val="28"/>
        </w:rPr>
        <w:t xml:space="preserve">полнительском) компоненте деятельности.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На комбинированных уроках время на организационный и исполнительский компоненты деятельности распределяются примерно поровну. На таких уроках о</w:t>
      </w:r>
      <w:r w:rsidRPr="00744808">
        <w:rPr>
          <w:sz w:val="28"/>
          <w:szCs w:val="28"/>
        </w:rPr>
        <w:t>р</w:t>
      </w:r>
      <w:r w:rsidRPr="00744808">
        <w:rPr>
          <w:sz w:val="28"/>
          <w:szCs w:val="28"/>
        </w:rPr>
        <w:t>ганизуются наблюдения, опытнич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ская работа, даются новые сведения, углубляется ранее изученный материал, осуществляется организация практической работы, в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дется освоение навыков проектирования и др., предоставляется возможность пров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рить технологические и трудовые умения.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Практические уроки чаще всего организуются на природе или в процессе осв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ения навыков по самообслуживанию или ведению домашнего хозяйства. На орган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зацию деятельности детей на таких уроках отводится незначительная часть времени. Инструктаж перед началом работы проводится в форме совместного обсуждения учителя и учащихся предстоящей деятельности.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С помощью нетрадиционных уроков можно решить проблему дифференциации обучения, орган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зации самостоятельной познавательной деятельности учащихся, физического эксперимента. Эффективность нетрадиционных форм обучения и ра</w:t>
      </w:r>
      <w:r w:rsidRPr="00744808">
        <w:rPr>
          <w:sz w:val="28"/>
          <w:szCs w:val="28"/>
        </w:rPr>
        <w:t>з</w:t>
      </w:r>
      <w:r w:rsidRPr="00744808">
        <w:rPr>
          <w:sz w:val="28"/>
          <w:szCs w:val="28"/>
        </w:rPr>
        <w:t>вития хорошо известна. Такие занятия приближают школьное обучение к жизни, р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альной действительности. Дети охотно включаются в такие занятия, ибо нужно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явить не только свои знания, но и смекалку, творчество.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На контрольно-проверочных уроках учитель организует деятельность детей по проверке знаний или практических умений. Организационная часть урока, в данном случае, отводится на проведение четкого инструктажа и требований </w:t>
      </w:r>
      <w:proofErr w:type="gramStart"/>
      <w:r w:rsidRPr="00744808">
        <w:rPr>
          <w:sz w:val="28"/>
          <w:szCs w:val="28"/>
        </w:rPr>
        <w:t>дизайн-спецификации</w:t>
      </w:r>
      <w:proofErr w:type="gramEnd"/>
      <w:r w:rsidRPr="00744808">
        <w:rPr>
          <w:sz w:val="28"/>
          <w:szCs w:val="28"/>
        </w:rPr>
        <w:t xml:space="preserve"> – детального перечня критериев к выполняемым действиям, операц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ям, деталям или объекту труда.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>Разрабатывая структуру урока, учителю необходимо продумать форму орган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зации деятел</w:t>
      </w:r>
      <w:r w:rsidRPr="00744808">
        <w:rPr>
          <w:sz w:val="28"/>
          <w:szCs w:val="28"/>
        </w:rPr>
        <w:t>ь</w:t>
      </w:r>
      <w:r w:rsidRPr="00744808">
        <w:rPr>
          <w:sz w:val="28"/>
          <w:szCs w:val="28"/>
        </w:rPr>
        <w:t xml:space="preserve">ности детей.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На уроках технологии используют как индивидуальную, так же групповую и коллективную формы организации детского труда. Для проведения опытов и наблюдений на уроках наиболее приемлема работа в парах. Групповая форма орг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>низации детского труда чаще используется при организации выставок, в оформ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тельских работах, в деятельности организованной по типу соревнования, в проект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ровании. Фронтальная форма организации деятельности применяется чаще в орг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низации уборки территории, помещений, в процессе изучения нового материала и др. ...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Знание многообразия методов и приемов ведения уроков помогают учителю трудового обучения применять их в </w:t>
      </w:r>
      <w:proofErr w:type="gramStart"/>
      <w:r w:rsidRPr="00744808">
        <w:rPr>
          <w:sz w:val="28"/>
          <w:szCs w:val="28"/>
        </w:rPr>
        <w:t>правильном</w:t>
      </w:r>
      <w:proofErr w:type="gramEnd"/>
      <w:r w:rsidRPr="00744808">
        <w:rPr>
          <w:sz w:val="28"/>
          <w:szCs w:val="28"/>
        </w:rPr>
        <w:t xml:space="preserve"> </w:t>
      </w:r>
      <w:proofErr w:type="spellStart"/>
      <w:r w:rsidRPr="00744808">
        <w:rPr>
          <w:sz w:val="28"/>
          <w:szCs w:val="28"/>
        </w:rPr>
        <w:t>взаимосочетании</w:t>
      </w:r>
      <w:proofErr w:type="spellEnd"/>
      <w:r w:rsidRPr="00744808">
        <w:rPr>
          <w:sz w:val="28"/>
          <w:szCs w:val="28"/>
        </w:rPr>
        <w:t>, с учетом ко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>кретных задач обучения, усл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вий его проведения и индивидуальных особенностей школьников. Хочется остановиться на некоторых из них. Наиболее приемлемым считаю метод инструктажа.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Инструктаж – это объяснение, при помощи которого указываются пути, сре</w:t>
      </w:r>
      <w:r w:rsidRPr="00744808">
        <w:rPr>
          <w:sz w:val="28"/>
          <w:szCs w:val="28"/>
        </w:rPr>
        <w:t>д</w:t>
      </w:r>
      <w:r w:rsidRPr="00744808">
        <w:rPr>
          <w:sz w:val="28"/>
          <w:szCs w:val="28"/>
        </w:rPr>
        <w:t>ства и методы фо</w:t>
      </w:r>
      <w:r w:rsidRPr="00744808">
        <w:rPr>
          <w:sz w:val="28"/>
          <w:szCs w:val="28"/>
        </w:rPr>
        <w:t>р</w:t>
      </w:r>
      <w:r w:rsidRPr="00744808">
        <w:rPr>
          <w:sz w:val="28"/>
          <w:szCs w:val="28"/>
        </w:rPr>
        <w:t xml:space="preserve">мирования навыков и умений применения знаний для выполнения трудового задания.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Ценность устного инструктажа </w:t>
      </w:r>
      <w:proofErr w:type="gramStart"/>
      <w:r w:rsidRPr="00744808">
        <w:rPr>
          <w:sz w:val="28"/>
          <w:szCs w:val="28"/>
        </w:rPr>
        <w:t>заключается</w:t>
      </w:r>
      <w:proofErr w:type="gramEnd"/>
      <w:r w:rsidRPr="00744808">
        <w:rPr>
          <w:sz w:val="28"/>
          <w:szCs w:val="28"/>
        </w:rPr>
        <w:t xml:space="preserve"> во-первых, в его краткости, а во-вторых, в насыщенности его определенным содержанием, которое раскрывало бы перед учащимися сущность приемов работы, операций и новых технологических процессов и указывало бы наиболее рациональные трудовые приемы и способы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 xml:space="preserve">полнения трудовых заданий.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В методике трудовой подготовки школьников выделяются устный (вводный, текущий, заключ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тельный) и письменный инструктажи.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Вводный инструктаж на уроке трудового обучения предназначается для демо</w:t>
      </w:r>
      <w:r w:rsidRPr="00744808">
        <w:rPr>
          <w:sz w:val="28"/>
          <w:szCs w:val="28"/>
        </w:rPr>
        <w:t>н</w:t>
      </w:r>
      <w:r w:rsidRPr="00744808">
        <w:rPr>
          <w:sz w:val="28"/>
          <w:szCs w:val="28"/>
        </w:rPr>
        <w:t>страции учителем конкретных трудовых приемов для всей группы школьников. П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этому рабочее место учителя должно быть на возвышении, оснащено экраном, н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обходимым оборудованием, классной до</w:t>
      </w:r>
      <w:r w:rsidRPr="00744808">
        <w:rPr>
          <w:sz w:val="28"/>
          <w:szCs w:val="28"/>
        </w:rPr>
        <w:t>с</w:t>
      </w:r>
      <w:r w:rsidRPr="00744808">
        <w:rPr>
          <w:sz w:val="28"/>
          <w:szCs w:val="28"/>
        </w:rPr>
        <w:t xml:space="preserve">кой, стеллажами для наглядных пособий.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Лично показывая приемы работы, учитель требует от учащихся строгого в</w:t>
      </w:r>
      <w:r w:rsidRPr="00744808">
        <w:rPr>
          <w:sz w:val="28"/>
          <w:szCs w:val="28"/>
        </w:rPr>
        <w:t>ы</w:t>
      </w:r>
      <w:r w:rsidRPr="00744808">
        <w:rPr>
          <w:sz w:val="28"/>
          <w:szCs w:val="28"/>
        </w:rPr>
        <w:t>полнения всех технических требований, предъявляемых к изделиям, соблюдения правил техники безопасности, объясняет, как надо пользоваться чертежами и техн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ческой документацией, приучает связывать пра</w:t>
      </w:r>
      <w:r w:rsidRPr="00744808">
        <w:rPr>
          <w:sz w:val="28"/>
          <w:szCs w:val="28"/>
        </w:rPr>
        <w:t>к</w:t>
      </w:r>
      <w:r w:rsidRPr="00744808">
        <w:rPr>
          <w:sz w:val="28"/>
          <w:szCs w:val="28"/>
        </w:rPr>
        <w:t xml:space="preserve">тическую работу с теоретическими </w:t>
      </w:r>
      <w:r w:rsidRPr="00744808">
        <w:rPr>
          <w:sz w:val="28"/>
          <w:szCs w:val="28"/>
        </w:rPr>
        <w:lastRenderedPageBreak/>
        <w:t>знаниями, указывает на наиболее часто встречающиеся оши</w:t>
      </w:r>
      <w:r w:rsidRPr="00744808">
        <w:rPr>
          <w:sz w:val="28"/>
          <w:szCs w:val="28"/>
        </w:rPr>
        <w:t>б</w:t>
      </w:r>
      <w:r w:rsidRPr="00744808">
        <w:rPr>
          <w:sz w:val="28"/>
          <w:szCs w:val="28"/>
        </w:rPr>
        <w:t xml:space="preserve">ки и предупреждает их появление.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Во всех случаях, проводя вводный инструктаж, учитель должен стремиться с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здавать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блемные ситуации, побуждающие учащихся к творческому мышлению и активным практическим действ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ям.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Одна из задач вводного инструктажа проверка того, достаточны ли знания школьников для выполнения практических упражнений. Если обнаруживается нед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статочно этих знаний, то в ходе инструктажа пробел ликвидируется.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Вводный инструктаж, даже проведенный наилучшим образом, еще не гарант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рует правильного выполнения школьниками трудового задания. Поэтому за вво</w:t>
      </w:r>
      <w:r w:rsidRPr="00744808">
        <w:rPr>
          <w:sz w:val="28"/>
          <w:szCs w:val="28"/>
        </w:rPr>
        <w:t>д</w:t>
      </w:r>
      <w:r w:rsidRPr="00744808">
        <w:rPr>
          <w:sz w:val="28"/>
          <w:szCs w:val="28"/>
        </w:rPr>
        <w:t xml:space="preserve">ным инструктажем обычно следует текущий инструктаж.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Текущий инструктаж дается в индивидуальном порядке непосредственно на рабочем месте школьника и позволяет проанализировать недостатки и упущения в выполнении учащимися тр</w:t>
      </w:r>
      <w:r w:rsidRPr="00744808">
        <w:rPr>
          <w:sz w:val="28"/>
          <w:szCs w:val="28"/>
        </w:rPr>
        <w:t>у</w:t>
      </w:r>
      <w:r w:rsidRPr="00744808">
        <w:rPr>
          <w:sz w:val="28"/>
          <w:szCs w:val="28"/>
        </w:rPr>
        <w:t xml:space="preserve">довых приемов, организации рабочего места и т.п.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Текущий инструктаж проводится обычно во время обхода рабочих мест. Наблюдая за работой школьников, учитель при необходимости тут же дает допо</w:t>
      </w:r>
      <w:r w:rsidRPr="00744808">
        <w:rPr>
          <w:sz w:val="28"/>
          <w:szCs w:val="28"/>
        </w:rPr>
        <w:t>л</w:t>
      </w:r>
      <w:r w:rsidRPr="00744808">
        <w:rPr>
          <w:sz w:val="28"/>
          <w:szCs w:val="28"/>
        </w:rPr>
        <w:t>нительные объяснения, показывает приемы работы, корректирует действия школ</w:t>
      </w:r>
      <w:r w:rsidRPr="00744808">
        <w:rPr>
          <w:sz w:val="28"/>
          <w:szCs w:val="28"/>
        </w:rPr>
        <w:t>ь</w:t>
      </w:r>
      <w:r w:rsidRPr="00744808">
        <w:rPr>
          <w:sz w:val="28"/>
          <w:szCs w:val="28"/>
        </w:rPr>
        <w:t xml:space="preserve">ников, побуждает их к самостоятельным действиям, предупреждает или исправляет допускаемые ими ошибки.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Перед окончанием урока учитель должен проверить работу каждого школьн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>ка, установить процент выполнения или нормы выработки и дать оценку его работы. К анализу выполненных работ привлекаются сами школьники, что повышает их о</w:t>
      </w:r>
      <w:r w:rsidRPr="00744808">
        <w:rPr>
          <w:sz w:val="28"/>
          <w:szCs w:val="28"/>
        </w:rPr>
        <w:t>т</w:t>
      </w:r>
      <w:r w:rsidRPr="00744808">
        <w:rPr>
          <w:sz w:val="28"/>
          <w:szCs w:val="28"/>
        </w:rPr>
        <w:t xml:space="preserve">ветственность и самостоятельность.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Затем учитель приступает к заключительному инструктажу. Материалом для заключител</w:t>
      </w:r>
      <w:r w:rsidRPr="00744808">
        <w:rPr>
          <w:sz w:val="28"/>
          <w:szCs w:val="28"/>
        </w:rPr>
        <w:t>ь</w:t>
      </w:r>
      <w:r w:rsidRPr="00744808">
        <w:rPr>
          <w:sz w:val="28"/>
          <w:szCs w:val="28"/>
        </w:rPr>
        <w:t>ного инструктажа служат и наблюдения за выполнением школьниками различных трудовых заданий в т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чение всего урока (это самое главное). Если кто-нибудь из школьников нарушал правила техники безопасности, то об этом сообщ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ется всей группе.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Учитель отмечает, насколько школьники продвинулись вперед в приобретении навыков и умений.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lastRenderedPageBreak/>
        <w:t xml:space="preserve">Процесс обучения технологии предлагается строить, используя метод проектов. В наши дни именно проекты стали неотъемлемой частью школьной программы по технологии.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Формирование проектной деятельности учащихся даст школьникам дополн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тельный шанс исследовать, придумывать, по-новому решать проблему, создавать изделие, испытывать его и оценивать в реальных условиях.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Метод учебного проекта способствует развитию самостоятельности ученика, всех сфер его личности, обеспечивает </w:t>
      </w:r>
      <w:proofErr w:type="spellStart"/>
      <w:r w:rsidRPr="00744808">
        <w:rPr>
          <w:sz w:val="28"/>
          <w:szCs w:val="28"/>
        </w:rPr>
        <w:t>субъектность</w:t>
      </w:r>
      <w:proofErr w:type="spellEnd"/>
      <w:r w:rsidRPr="00744808">
        <w:rPr>
          <w:sz w:val="28"/>
          <w:szCs w:val="28"/>
        </w:rPr>
        <w:t xml:space="preserve"> ученика в образовательном пр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цессе, следовательно, проектное обучение может рассматриваться как средство а</w:t>
      </w:r>
      <w:r w:rsidRPr="00744808">
        <w:rPr>
          <w:sz w:val="28"/>
          <w:szCs w:val="28"/>
        </w:rPr>
        <w:t>к</w:t>
      </w:r>
      <w:r w:rsidRPr="00744808">
        <w:rPr>
          <w:sz w:val="28"/>
          <w:szCs w:val="28"/>
        </w:rPr>
        <w:t>тивизации творческой и познавательной деятельности учащихся, средство повыш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 xml:space="preserve">ния качества образовательного процесса.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 xml:space="preserve">Проектная деятельность способствует преобразованию процесса обучения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744808">
        <w:rPr>
          <w:sz w:val="28"/>
          <w:szCs w:val="28"/>
        </w:rPr>
        <w:t>в процесс самообучения, позволяет каждому ученику почувствовать свою ко</w:t>
      </w:r>
      <w:r w:rsidRPr="00744808">
        <w:rPr>
          <w:sz w:val="28"/>
          <w:szCs w:val="28"/>
        </w:rPr>
        <w:t>м</w:t>
      </w:r>
      <w:r w:rsidRPr="00744808">
        <w:rPr>
          <w:sz w:val="28"/>
          <w:szCs w:val="28"/>
        </w:rPr>
        <w:t>петентность в из</w:t>
      </w:r>
      <w:r w:rsidRPr="00744808">
        <w:rPr>
          <w:sz w:val="28"/>
          <w:szCs w:val="28"/>
        </w:rPr>
        <w:t>у</w:t>
      </w:r>
      <w:r w:rsidRPr="00744808">
        <w:rPr>
          <w:sz w:val="28"/>
          <w:szCs w:val="28"/>
        </w:rPr>
        <w:t xml:space="preserve">чаемых в жизненно необходимых, важных вопросах. </w:t>
      </w:r>
      <w:proofErr w:type="gramEnd"/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Невозможно вести уроки без использования мультимедийного комплекса, ко</w:t>
      </w:r>
      <w:r w:rsidRPr="00744808">
        <w:rPr>
          <w:sz w:val="28"/>
          <w:szCs w:val="28"/>
        </w:rPr>
        <w:t>м</w:t>
      </w:r>
      <w:r w:rsidRPr="00744808">
        <w:rPr>
          <w:sz w:val="28"/>
          <w:szCs w:val="28"/>
        </w:rPr>
        <w:t>пьютера. Компьютер, как ни одно другое средство обучения, создает условия для реализации нового в дидакт</w:t>
      </w:r>
      <w:r w:rsidRPr="00744808">
        <w:rPr>
          <w:sz w:val="28"/>
          <w:szCs w:val="28"/>
        </w:rPr>
        <w:t>и</w:t>
      </w:r>
      <w:r w:rsidRPr="00744808">
        <w:rPr>
          <w:sz w:val="28"/>
          <w:szCs w:val="28"/>
        </w:rPr>
        <w:t xml:space="preserve">ке принципа </w:t>
      </w:r>
      <w:proofErr w:type="spellStart"/>
      <w:r w:rsidRPr="00744808">
        <w:rPr>
          <w:sz w:val="28"/>
          <w:szCs w:val="28"/>
        </w:rPr>
        <w:t>интегративности</w:t>
      </w:r>
      <w:proofErr w:type="spellEnd"/>
      <w:r w:rsidRPr="00744808">
        <w:rPr>
          <w:sz w:val="28"/>
          <w:szCs w:val="28"/>
        </w:rPr>
        <w:t>. Сегодня выявлено шесть основных отличительных особенностей компьютера как средства обучения в ко</w:t>
      </w:r>
      <w:r w:rsidRPr="00744808">
        <w:rPr>
          <w:sz w:val="28"/>
          <w:szCs w:val="28"/>
        </w:rPr>
        <w:t>м</w:t>
      </w:r>
      <w:r w:rsidRPr="00744808">
        <w:rPr>
          <w:sz w:val="28"/>
          <w:szCs w:val="28"/>
        </w:rPr>
        <w:t xml:space="preserve">плексном его использовании с программными средствами различного назначения на уроках технологии.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1. Возможность работы учащихся с компьютерной техникой в режиме диалога. Наличие обратной связи позволяет в некоторых случаях передать отдельные фун</w:t>
      </w:r>
      <w:r w:rsidRPr="00744808">
        <w:rPr>
          <w:sz w:val="28"/>
          <w:szCs w:val="28"/>
        </w:rPr>
        <w:t>к</w:t>
      </w:r>
      <w:r w:rsidRPr="00744808">
        <w:rPr>
          <w:sz w:val="28"/>
          <w:szCs w:val="28"/>
        </w:rPr>
        <w:t>ции педагога машине и обеспечить необходимый объем внимания для каждого уч</w:t>
      </w:r>
      <w:r w:rsidRPr="00744808">
        <w:rPr>
          <w:sz w:val="28"/>
          <w:szCs w:val="28"/>
        </w:rPr>
        <w:t>а</w:t>
      </w:r>
      <w:r w:rsidRPr="00744808">
        <w:rPr>
          <w:sz w:val="28"/>
          <w:szCs w:val="28"/>
        </w:rPr>
        <w:t xml:space="preserve">щегося, что особенно важно в условиях дефицита учебного времени.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2. Возможность организации полноценной индивидуальной работы учащихся на качественно новом уровне. Использование компьютера позволяет намного по</w:t>
      </w:r>
      <w:r w:rsidRPr="00744808">
        <w:rPr>
          <w:sz w:val="28"/>
          <w:szCs w:val="28"/>
        </w:rPr>
        <w:t>л</w:t>
      </w:r>
      <w:r w:rsidRPr="00744808">
        <w:rPr>
          <w:sz w:val="28"/>
          <w:szCs w:val="28"/>
        </w:rPr>
        <w:t>нее учитывать в учебном процессе возможности каждого ученика, предлагая п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>сильные темпы работы и обеспечивая необх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димую коррекцию результатов.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3. Возможность моделирования объектов на основе динамики изображения и высокой степ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ни наглядности. Работая с компьютером, учащийся может увидеть, а затем и проанализировать те или иные процессы или явления, которые стали сле</w:t>
      </w:r>
      <w:r w:rsidRPr="00744808">
        <w:rPr>
          <w:sz w:val="28"/>
          <w:szCs w:val="28"/>
        </w:rPr>
        <w:t>д</w:t>
      </w:r>
      <w:r w:rsidRPr="00744808">
        <w:rPr>
          <w:sz w:val="28"/>
          <w:szCs w:val="28"/>
        </w:rPr>
        <w:t xml:space="preserve">ствием принятых им решений. Например, первоначально неправильно выбранный </w:t>
      </w:r>
      <w:r w:rsidRPr="00744808">
        <w:rPr>
          <w:sz w:val="28"/>
          <w:szCs w:val="28"/>
        </w:rPr>
        <w:lastRenderedPageBreak/>
        <w:t>масштаб поделки, неудачное цветовое сочетание, неверная последовательность де</w:t>
      </w:r>
      <w:r w:rsidRPr="00744808">
        <w:rPr>
          <w:sz w:val="28"/>
          <w:szCs w:val="28"/>
        </w:rPr>
        <w:t>й</w:t>
      </w:r>
      <w:r w:rsidRPr="00744808">
        <w:rPr>
          <w:sz w:val="28"/>
          <w:szCs w:val="28"/>
        </w:rPr>
        <w:t xml:space="preserve">ствий при выполнении практической работы и т. д.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4. Автоматизация рутинных операций и связанная с этим экономия времени. Существует немало трудоемких информационно-поисковых, вычислительных и других подобных операций, к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торые поможет выполнить компьютер при наличии соответствующего программного обеспечения и умелом его использовании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5. Доступ к большому объему информации, представленному в занимательном виде за счет средств мультимедиа. Электронные книги, мультимедийные энцикл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педии открывают доступ учащимся к большому объему новой информации, которая в традиционном виде (на бумажной основе) </w:t>
      </w:r>
      <w:proofErr w:type="spellStart"/>
      <w:r w:rsidRPr="00744808">
        <w:rPr>
          <w:sz w:val="28"/>
          <w:szCs w:val="28"/>
        </w:rPr>
        <w:t>прктически</w:t>
      </w:r>
      <w:proofErr w:type="spellEnd"/>
      <w:r w:rsidRPr="00744808">
        <w:rPr>
          <w:sz w:val="28"/>
          <w:szCs w:val="28"/>
        </w:rPr>
        <w:t xml:space="preserve"> не реализуема. </w:t>
      </w:r>
    </w:p>
    <w:p w:rsidR="00AB13A5" w:rsidRPr="00744808" w:rsidRDefault="00AB13A5" w:rsidP="00744808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r w:rsidRPr="00744808">
        <w:rPr>
          <w:sz w:val="28"/>
          <w:szCs w:val="28"/>
        </w:rPr>
        <w:t>6. Универсальность компьютерной техники как средства обучения с широкими демонстрационными возможностями. Используя компьютер и средства мультим</w:t>
      </w:r>
      <w:r w:rsidRPr="00744808">
        <w:rPr>
          <w:sz w:val="28"/>
          <w:szCs w:val="28"/>
        </w:rPr>
        <w:t>е</w:t>
      </w:r>
      <w:r w:rsidRPr="00744808">
        <w:rPr>
          <w:sz w:val="28"/>
          <w:szCs w:val="28"/>
        </w:rPr>
        <w:t>диа, можно многократно демонстрировать приемы выполнения технологических операций, их последовательность, проследить процесс изменения объекта, постр</w:t>
      </w:r>
      <w:r w:rsidRPr="00744808">
        <w:rPr>
          <w:sz w:val="28"/>
          <w:szCs w:val="28"/>
        </w:rPr>
        <w:t>о</w:t>
      </w:r>
      <w:r w:rsidRPr="00744808">
        <w:rPr>
          <w:sz w:val="28"/>
          <w:szCs w:val="28"/>
        </w:rPr>
        <w:t xml:space="preserve">ить чертеж и т.д. </w:t>
      </w:r>
    </w:p>
    <w:p w:rsidR="00E26952" w:rsidRDefault="00E26952"/>
    <w:sectPr w:rsidR="00E26952" w:rsidSect="00AB13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salinda">
    <w:panose1 w:val="02000507040000020002"/>
    <w:charset w:val="00"/>
    <w:family w:val="auto"/>
    <w:pitch w:val="variable"/>
    <w:sig w:usb0="000002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10"/>
    <w:rsid w:val="00237410"/>
    <w:rsid w:val="00744808"/>
    <w:rsid w:val="00AB13A5"/>
    <w:rsid w:val="00E2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6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9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2021-06-04T08:04:00Z</dcterms:created>
  <dcterms:modified xsi:type="dcterms:W3CDTF">2021-06-04T08:04:00Z</dcterms:modified>
</cp:coreProperties>
</file>